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D27A" w14:textId="77777777" w:rsidR="00F24843" w:rsidRDefault="00F24843" w:rsidP="00F24843">
      <w:pPr>
        <w:rPr>
          <w:b/>
          <w:szCs w:val="24"/>
          <w:lang w:val="ro-RO"/>
        </w:rPr>
      </w:pPr>
    </w:p>
    <w:p w14:paraId="56CD8F6A" w14:textId="77777777" w:rsidR="004F16D8" w:rsidRPr="004F16D8" w:rsidRDefault="004F16D8" w:rsidP="004F16D8">
      <w:pPr>
        <w:spacing w:after="0" w:line="240" w:lineRule="auto"/>
        <w:rPr>
          <w:rFonts w:eastAsia="Calibri" w:cstheme="minorHAnsi"/>
          <w:szCs w:val="24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Program</w:t>
      </w:r>
      <w:r w:rsidRPr="004F16D8">
        <w:rPr>
          <w:rFonts w:eastAsia="Calibri" w:cstheme="minorHAnsi"/>
          <w:szCs w:val="24"/>
          <w:lang w:val="ro-RO"/>
        </w:rPr>
        <w:t xml:space="preserve">: Programului Regional București-Ilfov </w:t>
      </w:r>
    </w:p>
    <w:p w14:paraId="2703C59A" w14:textId="77777777" w:rsidR="004F16D8" w:rsidRPr="004F16D8" w:rsidRDefault="004F16D8" w:rsidP="004F16D8">
      <w:pPr>
        <w:spacing w:after="0" w:line="240" w:lineRule="auto"/>
        <w:rPr>
          <w:rFonts w:eastAsia="Calibri" w:cstheme="minorHAnsi"/>
          <w:szCs w:val="24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Prioritate</w:t>
      </w:r>
      <w:r w:rsidRPr="004F16D8">
        <w:rPr>
          <w:rFonts w:eastAsia="Calibri" w:cstheme="minorHAnsi"/>
          <w:szCs w:val="24"/>
          <w:lang w:val="ro-RO"/>
        </w:rPr>
        <w:t>: 5 - O regiune accesibilă</w:t>
      </w:r>
    </w:p>
    <w:p w14:paraId="56C07498" w14:textId="77777777" w:rsidR="004F16D8" w:rsidRPr="004F16D8" w:rsidRDefault="004F16D8" w:rsidP="004F16D8">
      <w:pPr>
        <w:spacing w:after="0" w:line="240" w:lineRule="auto"/>
        <w:jc w:val="both"/>
        <w:rPr>
          <w:rFonts w:eastAsia="Calibri" w:cstheme="minorHAnsi"/>
          <w:szCs w:val="24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Obiectiv de politică</w:t>
      </w:r>
      <w:r w:rsidRPr="004F16D8">
        <w:rPr>
          <w:rFonts w:eastAsia="Calibri" w:cstheme="minorHAnsi"/>
          <w:szCs w:val="24"/>
          <w:lang w:val="ro-RO"/>
        </w:rPr>
        <w:t>: O Europă mai conectată prin dezvoltarea mobilității</w:t>
      </w:r>
    </w:p>
    <w:p w14:paraId="3045C848" w14:textId="77777777" w:rsidR="004F16D8" w:rsidRPr="004F16D8" w:rsidRDefault="004F16D8" w:rsidP="004F16D8">
      <w:pPr>
        <w:spacing w:after="0" w:line="240" w:lineRule="auto"/>
        <w:rPr>
          <w:rFonts w:eastAsia="Calibri" w:cstheme="minorHAnsi"/>
          <w:szCs w:val="24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Fond</w:t>
      </w:r>
      <w:r w:rsidRPr="004F16D8">
        <w:rPr>
          <w:rFonts w:eastAsia="Calibri" w:cstheme="minorHAnsi"/>
          <w:szCs w:val="24"/>
          <w:lang w:val="ro-RO"/>
        </w:rPr>
        <w:t>: FEDR</w:t>
      </w:r>
    </w:p>
    <w:p w14:paraId="00213C90" w14:textId="77777777" w:rsidR="004F16D8" w:rsidRPr="004F16D8" w:rsidRDefault="004F16D8" w:rsidP="004F16D8">
      <w:pPr>
        <w:spacing w:after="0" w:line="240" w:lineRule="auto"/>
        <w:jc w:val="both"/>
        <w:rPr>
          <w:rFonts w:eastAsia="Calibri" w:cstheme="minorHAnsi"/>
          <w:szCs w:val="24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Obiectiv specific</w:t>
      </w:r>
      <w:r w:rsidRPr="004F16D8">
        <w:rPr>
          <w:rFonts w:eastAsia="Calibri" w:cstheme="minorHAnsi"/>
          <w:szCs w:val="24"/>
          <w:lang w:val="ro-RO"/>
        </w:rPr>
        <w:t>: Dezvoltarea și ameliorarea unei mobilități naționale, regionale și locale sustenabile, reziliente la schimbările climatice, inteligente și intermodale, inclusiv îmbunătățirea accesului la TEN-T și a mobilității transfrontaliere</w:t>
      </w:r>
    </w:p>
    <w:p w14:paraId="161D21F4" w14:textId="77777777" w:rsidR="004F16D8" w:rsidRPr="004F16D8" w:rsidRDefault="004F16D8" w:rsidP="004F16D8">
      <w:pPr>
        <w:spacing w:after="0" w:line="240" w:lineRule="auto"/>
        <w:jc w:val="both"/>
        <w:rPr>
          <w:rFonts w:eastAsia="Calibri" w:cstheme="minorHAnsi"/>
          <w:szCs w:val="24"/>
          <w:highlight w:val="lightGray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Apel de proiecte</w:t>
      </w:r>
      <w:r w:rsidRPr="004F16D8">
        <w:rPr>
          <w:rFonts w:eastAsia="Calibri" w:cstheme="minorHAnsi"/>
          <w:szCs w:val="24"/>
          <w:lang w:val="ro-RO"/>
        </w:rPr>
        <w:t>: Acțiuni destinate infrastructurii rutiere județene care asigură conectivitatea la rețeaua si nodurile TEN-T rutiere existente/ viitoare prin care sunt propuse construirea/reabilitarea/modernizarea drumurilor județene – PR BI</w:t>
      </w:r>
      <w:r w:rsidRPr="004F16D8">
        <w:rPr>
          <w:rFonts w:eastAsia="Calibri" w:cstheme="minorHAnsi"/>
          <w:sz w:val="22"/>
          <w:lang w:val="ro-RO"/>
        </w:rPr>
        <w:t xml:space="preserve"> </w:t>
      </w:r>
      <w:r w:rsidRPr="004F16D8">
        <w:rPr>
          <w:rFonts w:eastAsia="Calibri" w:cstheme="minorHAnsi"/>
          <w:szCs w:val="24"/>
          <w:lang w:val="ro-RO"/>
        </w:rPr>
        <w:t>P5/5.1/1/2023</w:t>
      </w:r>
    </w:p>
    <w:p w14:paraId="76AC459C" w14:textId="77777777" w:rsidR="004F16D8" w:rsidRPr="004F16D8" w:rsidRDefault="004F16D8" w:rsidP="004F16D8">
      <w:pPr>
        <w:spacing w:after="0" w:line="240" w:lineRule="auto"/>
        <w:rPr>
          <w:rFonts w:eastAsia="Calibri" w:cstheme="minorHAnsi"/>
          <w:szCs w:val="24"/>
          <w:lang w:val="ro-RO"/>
        </w:rPr>
      </w:pPr>
      <w:r w:rsidRPr="004F16D8">
        <w:rPr>
          <w:rFonts w:eastAsia="Calibri" w:cstheme="minorHAnsi"/>
          <w:b/>
          <w:bCs/>
          <w:szCs w:val="24"/>
          <w:lang w:val="ro-RO"/>
        </w:rPr>
        <w:t>Cod SMIS</w:t>
      </w:r>
      <w:r w:rsidRPr="004F16D8">
        <w:rPr>
          <w:rFonts w:eastAsia="Calibri" w:cstheme="minorHAnsi"/>
          <w:szCs w:val="24"/>
          <w:lang w:val="ro-RO"/>
        </w:rPr>
        <w:t xml:space="preserve">: </w:t>
      </w:r>
      <w:r w:rsidRPr="004F16D8">
        <w:rPr>
          <w:rFonts w:eastAsia="Calibri" w:cstheme="minorHAnsi"/>
          <w:szCs w:val="24"/>
          <w:highlight w:val="lightGray"/>
          <w:lang w:val="ro-RO"/>
        </w:rPr>
        <w:t>&lt;se generează de sistemul informatic&gt;</w:t>
      </w:r>
    </w:p>
    <w:p w14:paraId="43DC1B93" w14:textId="77777777" w:rsidR="004F16D8" w:rsidRDefault="001456C0" w:rsidP="001F033C">
      <w:pPr>
        <w:jc w:val="center"/>
        <w:rPr>
          <w:b/>
          <w:bCs/>
          <w:color w:val="27344C"/>
          <w:szCs w:val="24"/>
        </w:rPr>
      </w:pPr>
      <w:r w:rsidRPr="001456C0">
        <w:rPr>
          <w:b/>
          <w:bCs/>
          <w:color w:val="27344C"/>
          <w:szCs w:val="24"/>
        </w:rPr>
        <w:t xml:space="preserve"> </w:t>
      </w:r>
    </w:p>
    <w:p w14:paraId="0FE277F8" w14:textId="77777777" w:rsidR="004F16D8" w:rsidRDefault="004F16D8" w:rsidP="001F033C">
      <w:pPr>
        <w:jc w:val="center"/>
        <w:rPr>
          <w:b/>
          <w:bCs/>
          <w:color w:val="27344C"/>
          <w:szCs w:val="24"/>
        </w:rPr>
      </w:pPr>
    </w:p>
    <w:p w14:paraId="45D4DCA4" w14:textId="74717991" w:rsidR="002E5AAA" w:rsidRPr="001F033C" w:rsidRDefault="00A317A4" w:rsidP="00A317A4">
      <w:pPr>
        <w:ind w:left="-426"/>
        <w:jc w:val="center"/>
        <w:rPr>
          <w:b/>
          <w:bCs/>
          <w:color w:val="27344C"/>
          <w:szCs w:val="24"/>
        </w:rPr>
      </w:pPr>
      <w:r w:rsidRPr="00A317A4">
        <w:rPr>
          <w:b/>
          <w:bCs/>
          <w:color w:val="27344C"/>
          <w:szCs w:val="24"/>
          <w:lang w:val="ro-RO"/>
        </w:rPr>
        <w:t>Grila de verficare privind conformitatea documentelor depuse si a modului de indeplinire a caracterului finantabil al solicitantului si proiectului</w:t>
      </w:r>
    </w:p>
    <w:tbl>
      <w:tblPr>
        <w:tblStyle w:val="TableGrid"/>
        <w:tblW w:w="1460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3685"/>
      </w:tblGrid>
      <w:tr w:rsidR="001F033C" w:rsidRPr="001F033C" w14:paraId="79E21CC0" w14:textId="77777777" w:rsidTr="001F033C">
        <w:tc>
          <w:tcPr>
            <w:tcW w:w="568" w:type="dxa"/>
            <w:shd w:val="clear" w:color="auto" w:fill="D9E2F3" w:themeFill="accent1" w:themeFillTint="33"/>
            <w:vAlign w:val="center"/>
          </w:tcPr>
          <w:p w14:paraId="1436EEA4" w14:textId="77777777" w:rsidR="001F033C" w:rsidRPr="001F033C" w:rsidRDefault="001F033C" w:rsidP="00921E8D">
            <w:pPr>
              <w:jc w:val="center"/>
              <w:rPr>
                <w:rFonts w:cstheme="minorHAnsi"/>
                <w:b/>
                <w:szCs w:val="24"/>
                <w:lang w:val="ro-RO"/>
              </w:rPr>
            </w:pPr>
            <w:r w:rsidRPr="001F033C">
              <w:rPr>
                <w:rFonts w:cstheme="minorHAnsi"/>
                <w:b/>
                <w:szCs w:val="24"/>
                <w:lang w:val="ro-RO"/>
              </w:rPr>
              <w:t>Nr.crt.</w:t>
            </w:r>
          </w:p>
        </w:tc>
        <w:tc>
          <w:tcPr>
            <w:tcW w:w="6662" w:type="dxa"/>
            <w:shd w:val="clear" w:color="auto" w:fill="D9E2F3" w:themeFill="accent1" w:themeFillTint="33"/>
            <w:vAlign w:val="center"/>
          </w:tcPr>
          <w:p w14:paraId="1A6DC347" w14:textId="77777777" w:rsidR="001F033C" w:rsidRPr="001F033C" w:rsidRDefault="001F033C" w:rsidP="00921E8D">
            <w:pPr>
              <w:jc w:val="center"/>
              <w:rPr>
                <w:rFonts w:cstheme="minorHAnsi"/>
                <w:b/>
                <w:szCs w:val="24"/>
                <w:lang w:val="ro-RO"/>
              </w:rPr>
            </w:pPr>
            <w:r w:rsidRPr="001F033C">
              <w:rPr>
                <w:rFonts w:cstheme="minorHAnsi"/>
                <w:b/>
                <w:szCs w:val="24"/>
                <w:lang w:val="ro-RO"/>
              </w:rPr>
              <w:t>Cerința/documentul</w:t>
            </w:r>
          </w:p>
        </w:tc>
        <w:tc>
          <w:tcPr>
            <w:tcW w:w="1767" w:type="dxa"/>
            <w:gridSpan w:val="3"/>
            <w:shd w:val="clear" w:color="auto" w:fill="D9E2F3" w:themeFill="accent1" w:themeFillTint="33"/>
            <w:vAlign w:val="center"/>
          </w:tcPr>
          <w:p w14:paraId="7FE92905" w14:textId="77777777" w:rsidR="001F033C" w:rsidRPr="001F033C" w:rsidRDefault="001F033C" w:rsidP="00921E8D">
            <w:pPr>
              <w:jc w:val="center"/>
              <w:rPr>
                <w:rFonts w:cstheme="minorHAnsi"/>
                <w:b/>
                <w:szCs w:val="24"/>
                <w:lang w:val="ro-RO"/>
              </w:rPr>
            </w:pPr>
            <w:r w:rsidRPr="001F033C">
              <w:rPr>
                <w:rFonts w:cstheme="minorHAnsi"/>
                <w:b/>
                <w:szCs w:val="24"/>
                <w:lang w:val="ro-RO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D9E2F3" w:themeFill="accent1" w:themeFillTint="33"/>
            <w:vAlign w:val="center"/>
          </w:tcPr>
          <w:p w14:paraId="2ED7A7CB" w14:textId="77777777" w:rsidR="001F033C" w:rsidRPr="001F033C" w:rsidRDefault="001F033C" w:rsidP="00921E8D">
            <w:pPr>
              <w:jc w:val="center"/>
              <w:rPr>
                <w:rFonts w:cstheme="minorHAnsi"/>
                <w:b/>
                <w:szCs w:val="24"/>
                <w:lang w:val="ro-RO"/>
              </w:rPr>
            </w:pPr>
            <w:r w:rsidRPr="001F033C">
              <w:rPr>
                <w:rFonts w:cstheme="minorHAnsi"/>
                <w:b/>
                <w:szCs w:val="24"/>
                <w:lang w:val="ro-RO"/>
              </w:rPr>
              <w:t>Evaluator 2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</w:tcPr>
          <w:p w14:paraId="224CDDB5" w14:textId="77777777" w:rsidR="001F033C" w:rsidRPr="001F033C" w:rsidRDefault="001F033C" w:rsidP="00921E8D">
            <w:pPr>
              <w:jc w:val="center"/>
              <w:rPr>
                <w:rFonts w:cstheme="minorHAnsi"/>
                <w:b/>
                <w:szCs w:val="24"/>
                <w:lang w:val="ro-RO"/>
              </w:rPr>
            </w:pPr>
            <w:r w:rsidRPr="001F033C">
              <w:rPr>
                <w:rFonts w:cstheme="minorHAnsi"/>
                <w:b/>
                <w:szCs w:val="24"/>
                <w:lang w:val="ro-RO"/>
              </w:rPr>
              <w:t>Observații</w:t>
            </w:r>
          </w:p>
        </w:tc>
      </w:tr>
      <w:tr w:rsidR="001F033C" w:rsidRPr="001F033C" w14:paraId="2CCB4460" w14:textId="77777777" w:rsidTr="001F033C">
        <w:tc>
          <w:tcPr>
            <w:tcW w:w="568" w:type="dxa"/>
          </w:tcPr>
          <w:p w14:paraId="7275F43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1.</w:t>
            </w:r>
          </w:p>
        </w:tc>
        <w:tc>
          <w:tcPr>
            <w:tcW w:w="6662" w:type="dxa"/>
          </w:tcPr>
          <w:p w14:paraId="7D5FF21D" w14:textId="1DF6E50F" w:rsidR="001F033C" w:rsidRPr="001F033C" w:rsidRDefault="001F033C" w:rsidP="001F033C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Declarația unică este atașată si asumată de reprezentantul legal sau împuternicitul acestuia?</w:t>
            </w:r>
          </w:p>
        </w:tc>
        <w:tc>
          <w:tcPr>
            <w:tcW w:w="567" w:type="dxa"/>
          </w:tcPr>
          <w:p w14:paraId="64D84535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DA</w:t>
            </w:r>
          </w:p>
        </w:tc>
        <w:tc>
          <w:tcPr>
            <w:tcW w:w="567" w:type="dxa"/>
          </w:tcPr>
          <w:p w14:paraId="57E3FA10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NU</w:t>
            </w:r>
          </w:p>
        </w:tc>
        <w:tc>
          <w:tcPr>
            <w:tcW w:w="633" w:type="dxa"/>
          </w:tcPr>
          <w:p w14:paraId="5FFD22A9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NA</w:t>
            </w:r>
          </w:p>
        </w:tc>
        <w:tc>
          <w:tcPr>
            <w:tcW w:w="643" w:type="dxa"/>
          </w:tcPr>
          <w:p w14:paraId="0D2787FC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DA</w:t>
            </w:r>
          </w:p>
        </w:tc>
        <w:tc>
          <w:tcPr>
            <w:tcW w:w="709" w:type="dxa"/>
          </w:tcPr>
          <w:p w14:paraId="4098992D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NU</w:t>
            </w:r>
          </w:p>
        </w:tc>
        <w:tc>
          <w:tcPr>
            <w:tcW w:w="567" w:type="dxa"/>
          </w:tcPr>
          <w:p w14:paraId="393929E4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NA</w:t>
            </w:r>
          </w:p>
        </w:tc>
        <w:tc>
          <w:tcPr>
            <w:tcW w:w="3685" w:type="dxa"/>
          </w:tcPr>
          <w:p w14:paraId="6108E1CC" w14:textId="77777777" w:rsidR="001F033C" w:rsidRPr="001F033C" w:rsidRDefault="001F033C" w:rsidP="00921E8D">
            <w:pPr>
              <w:jc w:val="center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6E741D54" w14:textId="77777777" w:rsidTr="001F033C">
        <w:tc>
          <w:tcPr>
            <w:tcW w:w="568" w:type="dxa"/>
          </w:tcPr>
          <w:p w14:paraId="0D0AD49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738B7EA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 xml:space="preserve">Cererea de finanțare. </w:t>
            </w:r>
          </w:p>
          <w:p w14:paraId="49868A8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Toate secțiunile aplicabile din cererea de finanțare sunt completate cu datele solicitate pentru specificul apelului de proiecte și corelate cu documentația anexată?</w:t>
            </w:r>
          </w:p>
        </w:tc>
        <w:tc>
          <w:tcPr>
            <w:tcW w:w="567" w:type="dxa"/>
          </w:tcPr>
          <w:p w14:paraId="497E6B4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1E6B97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B66044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3BF609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FE9C5F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65D7738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1AB35FE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2F414535" w14:textId="77777777" w:rsidTr="001F033C">
        <w:tc>
          <w:tcPr>
            <w:tcW w:w="568" w:type="dxa"/>
          </w:tcPr>
          <w:p w14:paraId="7796009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3</w:t>
            </w:r>
          </w:p>
        </w:tc>
        <w:tc>
          <w:tcPr>
            <w:tcW w:w="6662" w:type="dxa"/>
          </w:tcPr>
          <w:p w14:paraId="0E40A3CC" w14:textId="2FE1C832" w:rsidR="001F033C" w:rsidRPr="001F033C" w:rsidRDefault="001F033C" w:rsidP="001F033C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Mandatul special/ împuternicirea specială pentru semnarea cererii de finanțare și/sau anumitor anexe la cererea de finanțare (dacă este cazul), conform legii, este atașat (dacă este cazul)?</w:t>
            </w:r>
          </w:p>
        </w:tc>
        <w:tc>
          <w:tcPr>
            <w:tcW w:w="567" w:type="dxa"/>
          </w:tcPr>
          <w:p w14:paraId="60D875E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B3083A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F384C6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DD6F87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B077F5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9AC315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7DEE04F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2A1E4A95" w14:textId="77777777" w:rsidTr="001F033C">
        <w:tc>
          <w:tcPr>
            <w:tcW w:w="568" w:type="dxa"/>
          </w:tcPr>
          <w:p w14:paraId="7608D53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6662" w:type="dxa"/>
          </w:tcPr>
          <w:p w14:paraId="4BE7E24A" w14:textId="77777777" w:rsidR="001F033C" w:rsidRPr="001F033C" w:rsidRDefault="001F033C" w:rsidP="001F033C">
            <w:pPr>
              <w:pStyle w:val="ListParagraph"/>
              <w:numPr>
                <w:ilvl w:val="0"/>
                <w:numId w:val="28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Documentele privind constituirea parteneriatului, respectiv Acordul de parteneriat, în cazul proiectelor implementate în parteneriat, este atașat?</w:t>
            </w:r>
          </w:p>
          <w:p w14:paraId="19E105E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  <w:p w14:paraId="68AD3527" w14:textId="77777777" w:rsidR="001F033C" w:rsidRPr="001F033C" w:rsidRDefault="001F033C" w:rsidP="001F033C">
            <w:pPr>
              <w:pStyle w:val="ListParagraph"/>
              <w:numPr>
                <w:ilvl w:val="0"/>
                <w:numId w:val="28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Hotărârea de aprobare al acordului de parteneriat este atașată?</w:t>
            </w:r>
          </w:p>
        </w:tc>
        <w:tc>
          <w:tcPr>
            <w:tcW w:w="567" w:type="dxa"/>
          </w:tcPr>
          <w:p w14:paraId="57DD142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759EC3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2FC8A71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FC0044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4705A6D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549EA8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1FB627B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786669F6" w14:textId="77777777" w:rsidTr="001F033C">
        <w:tc>
          <w:tcPr>
            <w:tcW w:w="568" w:type="dxa"/>
          </w:tcPr>
          <w:p w14:paraId="67200B5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5</w:t>
            </w:r>
          </w:p>
        </w:tc>
        <w:tc>
          <w:tcPr>
            <w:tcW w:w="6662" w:type="dxa"/>
          </w:tcPr>
          <w:p w14:paraId="535F36C8" w14:textId="77777777" w:rsidR="001F033C" w:rsidRPr="001F033C" w:rsidRDefault="001F033C" w:rsidP="001F033C">
            <w:pPr>
              <w:pStyle w:val="ListParagraph"/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 xml:space="preserve">Solicitantul a atașat Devizul general al obiectivului de investiție întocmit la faza SF/DALI/PT/contract de execuție lucrări? </w:t>
            </w:r>
          </w:p>
          <w:p w14:paraId="57F9F74A" w14:textId="6318A09D" w:rsidR="001F033C" w:rsidRPr="001F033C" w:rsidRDefault="001F033C" w:rsidP="001F033C">
            <w:pPr>
              <w:pStyle w:val="ListParagraph"/>
              <w:numPr>
                <w:ilvl w:val="0"/>
                <w:numId w:val="26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Devizului general respectă structura cadru prevăzută de HG 907/2016, cu modificările și completările ulterioare?</w:t>
            </w:r>
          </w:p>
        </w:tc>
        <w:tc>
          <w:tcPr>
            <w:tcW w:w="567" w:type="dxa"/>
          </w:tcPr>
          <w:p w14:paraId="2B90A96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7BF8DE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3AB3238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56667E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44ADDB4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CC2B12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3413D88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54289FA9" w14:textId="77777777" w:rsidTr="001F033C">
        <w:tc>
          <w:tcPr>
            <w:tcW w:w="568" w:type="dxa"/>
          </w:tcPr>
          <w:p w14:paraId="0BFC080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6</w:t>
            </w:r>
          </w:p>
        </w:tc>
        <w:tc>
          <w:tcPr>
            <w:tcW w:w="6662" w:type="dxa"/>
          </w:tcPr>
          <w:p w14:paraId="5ECD4345" w14:textId="77777777" w:rsidR="001F033C" w:rsidRPr="001F033C" w:rsidRDefault="001F033C" w:rsidP="001F033C">
            <w:pPr>
              <w:pStyle w:val="ListParagraph"/>
              <w:numPr>
                <w:ilvl w:val="0"/>
                <w:numId w:val="24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Certificatul de urbanism (CU) este atașat și este eliberat în scopul obținerii autorizației de construire?</w:t>
            </w:r>
          </w:p>
          <w:p w14:paraId="039A8D87" w14:textId="77777777" w:rsidR="001F033C" w:rsidRPr="001F033C" w:rsidRDefault="001F033C" w:rsidP="001F033C">
            <w:pPr>
              <w:pStyle w:val="ListParagraph"/>
              <w:numPr>
                <w:ilvl w:val="0"/>
                <w:numId w:val="24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Certificatul de urbanism atașat este în termen de valabilitate?</w:t>
            </w:r>
          </w:p>
          <w:p w14:paraId="5B34374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  <w:p w14:paraId="7D388FD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 xml:space="preserve">SAU </w:t>
            </w:r>
          </w:p>
          <w:p w14:paraId="7DF2A256" w14:textId="0CAFA5A3" w:rsidR="001F033C" w:rsidRPr="001F033C" w:rsidRDefault="001F033C" w:rsidP="001F033C">
            <w:pPr>
              <w:pStyle w:val="ListParagraph"/>
              <w:numPr>
                <w:ilvl w:val="0"/>
                <w:numId w:val="25"/>
              </w:numPr>
              <w:spacing w:after="0"/>
              <w:contextualSpacing/>
              <w:rPr>
                <w:rFonts w:asciiTheme="minorHAnsi" w:eastAsia="Trebuchet MS" w:hAnsiTheme="minorHAnsi" w:cstheme="minorHAnsi"/>
                <w:szCs w:val="24"/>
              </w:rPr>
            </w:pPr>
            <w:r w:rsidRPr="001F033C">
              <w:rPr>
                <w:rFonts w:asciiTheme="minorHAnsi" w:eastAsia="Trebuchet MS" w:hAnsiTheme="minorHAnsi" w:cstheme="minorHAnsi"/>
                <w:szCs w:val="24"/>
              </w:rPr>
              <w:t>Autorizaţia de construire (AC)</w:t>
            </w:r>
            <w:r w:rsidRPr="001F033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1F033C">
              <w:rPr>
                <w:rFonts w:asciiTheme="minorHAnsi" w:eastAsia="Trebuchet MS" w:hAnsiTheme="minorHAnsi" w:cstheme="minorHAnsi"/>
                <w:szCs w:val="24"/>
              </w:rPr>
              <w:t xml:space="preserve">este atașată și se referă la lucrările de intervenție pentru infrastructura </w:t>
            </w:r>
            <w:r>
              <w:rPr>
                <w:rFonts w:asciiTheme="minorHAnsi" w:eastAsia="Trebuchet MS" w:hAnsiTheme="minorHAnsi" w:cstheme="minorHAnsi"/>
                <w:szCs w:val="24"/>
              </w:rPr>
              <w:t>rutieră</w:t>
            </w:r>
            <w:r w:rsidRPr="001F033C">
              <w:rPr>
                <w:rFonts w:asciiTheme="minorHAnsi" w:eastAsia="Trebuchet MS" w:hAnsiTheme="minorHAnsi" w:cstheme="minorHAnsi"/>
                <w:szCs w:val="24"/>
              </w:rPr>
              <w:t xml:space="preserve">  propusă prin proiect?</w:t>
            </w:r>
          </w:p>
          <w:p w14:paraId="604AB3DA" w14:textId="77777777" w:rsidR="001F033C" w:rsidRPr="001F033C" w:rsidRDefault="001F033C" w:rsidP="001F033C">
            <w:pPr>
              <w:pStyle w:val="ListParagraph"/>
              <w:numPr>
                <w:ilvl w:val="0"/>
                <w:numId w:val="25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Autorizaţia de construire (AC) este în termen de valabilitate?</w:t>
            </w:r>
          </w:p>
        </w:tc>
        <w:tc>
          <w:tcPr>
            <w:tcW w:w="567" w:type="dxa"/>
          </w:tcPr>
          <w:p w14:paraId="2CE2A0B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D3C634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0B84EC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9B277B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EA872E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F4C578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3EC62FE8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091F9BCA" w14:textId="77777777" w:rsidTr="001F033C">
        <w:tc>
          <w:tcPr>
            <w:tcW w:w="568" w:type="dxa"/>
          </w:tcPr>
          <w:p w14:paraId="3582021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7</w:t>
            </w:r>
          </w:p>
        </w:tc>
        <w:tc>
          <w:tcPr>
            <w:tcW w:w="6662" w:type="dxa"/>
          </w:tcPr>
          <w:p w14:paraId="49156B5C" w14:textId="77777777" w:rsidR="001D47D7" w:rsidRDefault="001F033C" w:rsidP="001F033C">
            <w:pPr>
              <w:pStyle w:val="ListParagraph"/>
              <w:numPr>
                <w:ilvl w:val="0"/>
                <w:numId w:val="23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 xml:space="preserve">Decizia etapei de încadrare a proiectului în procedura de evaluare a impactului asupra mediului, emisă de autoritatea competentă pentru protecția mediului, </w:t>
            </w:r>
          </w:p>
          <w:p w14:paraId="579620B0" w14:textId="3959E791" w:rsidR="001F033C" w:rsidRPr="001F033C" w:rsidRDefault="001F033C" w:rsidP="001D47D7">
            <w:pPr>
              <w:pStyle w:val="ListParagraph"/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sau</w:t>
            </w:r>
          </w:p>
          <w:p w14:paraId="3570E9F6" w14:textId="1FDF07CD" w:rsidR="001F033C" w:rsidRPr="001F033C" w:rsidRDefault="001F033C" w:rsidP="001F033C">
            <w:pPr>
              <w:pStyle w:val="ListParagraph"/>
              <w:numPr>
                <w:ilvl w:val="0"/>
                <w:numId w:val="23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lastRenderedPageBreak/>
              <w:t>Decizia etapei de încadrare sau Clasarea notificării obţinută de la Agenţia pentru Protecţia Mediului competentă</w:t>
            </w:r>
            <w:r w:rsidR="001D47D7">
              <w:rPr>
                <w:rFonts w:asciiTheme="minorHAnsi" w:hAnsiTheme="minorHAnsi" w:cstheme="minorHAnsi"/>
                <w:szCs w:val="24"/>
              </w:rPr>
              <w:t>,</w:t>
            </w:r>
            <w:r w:rsidRPr="001F033C">
              <w:rPr>
                <w:rFonts w:asciiTheme="minorHAnsi" w:hAnsiTheme="minorHAnsi" w:cstheme="minorHAnsi"/>
                <w:szCs w:val="24"/>
              </w:rPr>
              <w:t xml:space="preserve"> pentru </w:t>
            </w:r>
            <w:r w:rsidR="001D47D7">
              <w:rPr>
                <w:rFonts w:asciiTheme="minorHAnsi" w:hAnsiTheme="minorHAnsi" w:cstheme="minorHAnsi"/>
                <w:szCs w:val="24"/>
              </w:rPr>
              <w:t>obiectul investitiei propus,</w:t>
            </w:r>
            <w:r w:rsidRPr="001F033C">
              <w:rPr>
                <w:rFonts w:asciiTheme="minorHAnsi" w:hAnsiTheme="minorHAnsi" w:cstheme="minorHAnsi"/>
                <w:szCs w:val="24"/>
              </w:rPr>
              <w:t xml:space="preserve"> este atașată? </w:t>
            </w:r>
          </w:p>
          <w:p w14:paraId="0619CD82" w14:textId="77777777" w:rsidR="001F033C" w:rsidRPr="001F033C" w:rsidRDefault="001F033C" w:rsidP="001F033C">
            <w:pPr>
              <w:pStyle w:val="ListParagraph"/>
              <w:numPr>
                <w:ilvl w:val="0"/>
                <w:numId w:val="23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Decizia/Clasarea APM se referă la proiectul depus?</w:t>
            </w:r>
          </w:p>
        </w:tc>
        <w:tc>
          <w:tcPr>
            <w:tcW w:w="567" w:type="dxa"/>
          </w:tcPr>
          <w:p w14:paraId="26EDA04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52AE2D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94E2A0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6AF1E0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7205B1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F5486E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08C8598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01012CEC" w14:textId="77777777" w:rsidTr="001F033C">
        <w:tc>
          <w:tcPr>
            <w:tcW w:w="568" w:type="dxa"/>
          </w:tcPr>
          <w:p w14:paraId="1CA83EA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8</w:t>
            </w:r>
          </w:p>
        </w:tc>
        <w:tc>
          <w:tcPr>
            <w:tcW w:w="6662" w:type="dxa"/>
          </w:tcPr>
          <w:p w14:paraId="3DB9014F" w14:textId="242833FB" w:rsidR="00647746" w:rsidRPr="005C4B07" w:rsidRDefault="001F033C" w:rsidP="00906117">
            <w:pPr>
              <w:pStyle w:val="ListParagraph"/>
              <w:numPr>
                <w:ilvl w:val="0"/>
                <w:numId w:val="22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 xml:space="preserve">Expertiza tehnică  (ET) este atașată, în cazul proiectelor de investiții ce presupun măsuri de </w:t>
            </w:r>
            <w:r w:rsidR="00A66D67">
              <w:rPr>
                <w:rFonts w:asciiTheme="minorHAnsi" w:hAnsiTheme="minorHAnsi" w:cstheme="minorHAnsi"/>
                <w:szCs w:val="24"/>
              </w:rPr>
              <w:t>reabilitare/modernizare a  infrastructurii rutiere existente</w:t>
            </w:r>
            <w:r w:rsidRPr="001F033C">
              <w:rPr>
                <w:rFonts w:asciiTheme="minorHAnsi" w:hAnsiTheme="minorHAnsi" w:cstheme="minorHAnsi"/>
                <w:szCs w:val="24"/>
              </w:rPr>
              <w:t>?</w:t>
            </w:r>
          </w:p>
        </w:tc>
        <w:tc>
          <w:tcPr>
            <w:tcW w:w="567" w:type="dxa"/>
          </w:tcPr>
          <w:p w14:paraId="7D73FAA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563D96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297D3E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5AA1BF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9FEB52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B7899B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1CAF028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2526022D" w14:textId="77777777" w:rsidTr="001F033C">
        <w:tc>
          <w:tcPr>
            <w:tcW w:w="568" w:type="dxa"/>
          </w:tcPr>
          <w:p w14:paraId="2525037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9</w:t>
            </w:r>
          </w:p>
        </w:tc>
        <w:tc>
          <w:tcPr>
            <w:tcW w:w="6662" w:type="dxa"/>
          </w:tcPr>
          <w:p w14:paraId="1802F31B" w14:textId="77777777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Studiul de fezabilitate (SF) este atașat?</w:t>
            </w:r>
          </w:p>
          <w:p w14:paraId="44350FFD" w14:textId="77777777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Sunt atașate inclusiv planșele aferente care conțin un cartuș semnat conform prevederilor legale?</w:t>
            </w:r>
          </w:p>
          <w:p w14:paraId="6F2FF1FE" w14:textId="77777777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Studiul de fezabilitate depus conține informații și măsuri care se adresează DNSH, respectiv imunizării la schimbări climatice?</w:t>
            </w:r>
          </w:p>
          <w:p w14:paraId="0DFF8CB7" w14:textId="77777777" w:rsidR="001F033C" w:rsidRPr="001F033C" w:rsidRDefault="001F033C" w:rsidP="00921E8D">
            <w:pPr>
              <w:ind w:left="360"/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SAU</w:t>
            </w:r>
          </w:p>
          <w:p w14:paraId="1FC5F2BE" w14:textId="77777777" w:rsidR="001F033C" w:rsidRPr="001F033C" w:rsidRDefault="001F033C" w:rsidP="00921E8D">
            <w:pPr>
              <w:ind w:left="360"/>
              <w:jc w:val="both"/>
              <w:rPr>
                <w:rFonts w:cstheme="minorHAnsi"/>
                <w:szCs w:val="24"/>
                <w:lang w:val="ro-RO"/>
              </w:rPr>
            </w:pPr>
          </w:p>
          <w:p w14:paraId="07FE2796" w14:textId="77777777" w:rsidR="001F033C" w:rsidRPr="001F033C" w:rsidRDefault="001F033C" w:rsidP="00921E8D">
            <w:pPr>
              <w:ind w:left="360"/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•</w:t>
            </w:r>
            <w:r w:rsidRPr="001F033C">
              <w:rPr>
                <w:rFonts w:cstheme="minorHAnsi"/>
                <w:szCs w:val="24"/>
                <w:lang w:val="ro-RO"/>
              </w:rPr>
              <w:tab/>
              <w:t>Studiul de fezabilitate cu elemente de DALI, după caz, elaborate în conformitate cu legislația relevantă, este atașat?</w:t>
            </w:r>
          </w:p>
          <w:p w14:paraId="3C4160B0" w14:textId="77777777" w:rsidR="001F033C" w:rsidRPr="001F033C" w:rsidRDefault="001F033C" w:rsidP="00921E8D">
            <w:pPr>
              <w:ind w:left="360"/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•</w:t>
            </w:r>
            <w:r w:rsidRPr="001F033C">
              <w:rPr>
                <w:rFonts w:cstheme="minorHAnsi"/>
                <w:szCs w:val="24"/>
                <w:lang w:val="ro-RO"/>
              </w:rPr>
              <w:tab/>
              <w:t>Sunt atașate inclusiv planșele aferente care conțin un cartuș semnat conform prevederilor legale?</w:t>
            </w:r>
          </w:p>
          <w:p w14:paraId="33270672" w14:textId="77777777" w:rsidR="001F033C" w:rsidRPr="001F033C" w:rsidRDefault="001F033C" w:rsidP="00921E8D">
            <w:pPr>
              <w:ind w:left="360"/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•</w:t>
            </w:r>
            <w:r w:rsidRPr="001F033C">
              <w:rPr>
                <w:rFonts w:cstheme="minorHAnsi"/>
                <w:szCs w:val="24"/>
                <w:lang w:val="ro-RO"/>
              </w:rPr>
              <w:tab/>
              <w:t>Studiul de fezabilitate cu elemente de DALI conține informații și măsuri care se adresează DNSH, respectiv imunizării la schimbări climatice?</w:t>
            </w:r>
          </w:p>
          <w:p w14:paraId="5911FD54" w14:textId="77777777" w:rsidR="001F033C" w:rsidRPr="001F033C" w:rsidRDefault="001F033C" w:rsidP="00921E8D">
            <w:pPr>
              <w:ind w:left="360"/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SAU</w:t>
            </w:r>
          </w:p>
          <w:p w14:paraId="34E93DD5" w14:textId="77777777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Documentația de avizare a lucrărilor de intervenţie (DALI) sau  Proiect Tehnic (PT)  este atașată?</w:t>
            </w:r>
          </w:p>
          <w:p w14:paraId="605BE508" w14:textId="77777777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Sunt atașate inclusiv planșele aferente care conțin un cartuș semnat conform prevederilor legale?</w:t>
            </w:r>
          </w:p>
          <w:p w14:paraId="61578DA4" w14:textId="77777777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lastRenderedPageBreak/>
              <w:t>Documentația tehnico-economică depusă conține informații și măsuri care se adresează DNSH, respectiv imunizării la schimbări climatice?</w:t>
            </w:r>
          </w:p>
          <w:p w14:paraId="4D9CBBC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Sunt atașate următoarele studii:</w:t>
            </w:r>
          </w:p>
          <w:p w14:paraId="10DD540F" w14:textId="1C78F67F" w:rsidR="001F033C" w:rsidRPr="001F033C" w:rsidRDefault="001F033C" w:rsidP="001F033C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Studiu de soluţii privind alternative de utilizare a unor resurse regenerabile și dotarea infrastructurii cu echipamente „verzi”?</w:t>
            </w:r>
          </w:p>
          <w:p w14:paraId="446A07B1" w14:textId="43F499E6" w:rsidR="001F033C" w:rsidRPr="002D42CE" w:rsidRDefault="001F033C" w:rsidP="002D42CE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Cs w:val="24"/>
              </w:rPr>
            </w:pPr>
            <w:bookmarkStart w:id="0" w:name="_Hlk144218783"/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Analiză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privind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modul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de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respectare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a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principiului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DNSH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și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analiza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privind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imunizarea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insfratucturii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la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schimbări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climatice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cu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descrierea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măsurilor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aferente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care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demonstrează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că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selectarea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opțiunilor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privind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soluțiile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tehnice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propuse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s-a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bazat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pe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principiul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DNSH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și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imunizării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infrastructurii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la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schimbări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climatice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(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atenuare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și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>adaptare</w:t>
            </w:r>
            <w:proofErr w:type="spellEnd"/>
            <w:r w:rsidRPr="001F033C">
              <w:rPr>
                <w:rFonts w:asciiTheme="minorHAnsi" w:eastAsia="Calibri" w:hAnsiTheme="minorHAnsi" w:cstheme="minorHAnsi"/>
                <w:szCs w:val="24"/>
                <w:lang w:val="en-US"/>
              </w:rPr>
              <w:t xml:space="preserve">)? </w:t>
            </w:r>
            <w:bookmarkEnd w:id="0"/>
          </w:p>
        </w:tc>
        <w:tc>
          <w:tcPr>
            <w:tcW w:w="567" w:type="dxa"/>
          </w:tcPr>
          <w:p w14:paraId="32B5EE2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87D909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4204BC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6077B6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81669D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EE789A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039924D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43C01F21" w14:textId="77777777" w:rsidTr="001F033C">
        <w:tc>
          <w:tcPr>
            <w:tcW w:w="568" w:type="dxa"/>
          </w:tcPr>
          <w:p w14:paraId="3E2E3E2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10</w:t>
            </w:r>
          </w:p>
        </w:tc>
        <w:tc>
          <w:tcPr>
            <w:tcW w:w="6662" w:type="dxa"/>
          </w:tcPr>
          <w:p w14:paraId="0F144FA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În cazul proiectelor care au lucrări începute, documentația tehnico-economică depusă conține informații și măsuri care se adresează DNSH, respectiv imunizării la schimbări climatice?</w:t>
            </w:r>
          </w:p>
          <w:p w14:paraId="194013C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SAU</w:t>
            </w:r>
          </w:p>
          <w:p w14:paraId="4A42B06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Este depus un document anexat documentației tehnico-economice care conține informații și măsuri care se adresează DNSH, respectiv imunizării la schimbări climatice?</w:t>
            </w:r>
          </w:p>
        </w:tc>
        <w:tc>
          <w:tcPr>
            <w:tcW w:w="567" w:type="dxa"/>
          </w:tcPr>
          <w:p w14:paraId="7B76185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C91836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56BA5C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DC340D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69A926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2F04D2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07CC4D5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214761D8" w14:textId="77777777" w:rsidTr="001F033C">
        <w:tc>
          <w:tcPr>
            <w:tcW w:w="568" w:type="dxa"/>
          </w:tcPr>
          <w:p w14:paraId="3C771FFD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11</w:t>
            </w:r>
          </w:p>
        </w:tc>
        <w:tc>
          <w:tcPr>
            <w:tcW w:w="6662" w:type="dxa"/>
          </w:tcPr>
          <w:p w14:paraId="0E6A6E4B" w14:textId="19C0D503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Referatele de verificare faza DALI/PT, în conformitate cu prevederile HG nr. 742/2018 sunt atașate?</w:t>
            </w:r>
          </w:p>
        </w:tc>
        <w:tc>
          <w:tcPr>
            <w:tcW w:w="567" w:type="dxa"/>
          </w:tcPr>
          <w:p w14:paraId="2415E42D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6DF5D4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20A38D8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D339E6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050602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684D13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605B152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7ED8EAAD" w14:textId="77777777" w:rsidTr="001F033C">
        <w:tc>
          <w:tcPr>
            <w:tcW w:w="568" w:type="dxa"/>
          </w:tcPr>
          <w:p w14:paraId="4A816BC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12</w:t>
            </w:r>
          </w:p>
        </w:tc>
        <w:tc>
          <w:tcPr>
            <w:tcW w:w="6662" w:type="dxa"/>
          </w:tcPr>
          <w:p w14:paraId="621119CB" w14:textId="77777777" w:rsidR="001F033C" w:rsidRPr="001F033C" w:rsidRDefault="001F033C" w:rsidP="001F033C">
            <w:pPr>
              <w:pStyle w:val="ListParagraph"/>
              <w:numPr>
                <w:ilvl w:val="0"/>
                <w:numId w:val="19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Este atașată Hotărârea Consiliului local de aprobare a indicatorilor tehnico-economici și a documentaţiei tehnico-economice pentru faza la care a fost depusă documentația tehnico-economică, etapa SF/DALI sau PT?</w:t>
            </w:r>
          </w:p>
          <w:p w14:paraId="2F9B7465" w14:textId="77777777" w:rsidR="001F033C" w:rsidRPr="001F033C" w:rsidRDefault="001F033C" w:rsidP="001F033C">
            <w:pPr>
              <w:pStyle w:val="ListParagraph"/>
              <w:numPr>
                <w:ilvl w:val="0"/>
                <w:numId w:val="19"/>
              </w:numPr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lastRenderedPageBreak/>
              <w:t>HCL este însoțită de anexele: Devizul General al Obiectivului de investiţie şi Descrierea investiţiei elaborate/asumate de Proiectantul general în conformitate cu ghidul solicitantului secțiunea 7.4?</w:t>
            </w:r>
          </w:p>
        </w:tc>
        <w:tc>
          <w:tcPr>
            <w:tcW w:w="567" w:type="dxa"/>
          </w:tcPr>
          <w:p w14:paraId="79CD055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952620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887596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7B7E448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36179CD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2E823E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5EB5C87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3550E1F9" w14:textId="77777777" w:rsidTr="001F033C">
        <w:tc>
          <w:tcPr>
            <w:tcW w:w="568" w:type="dxa"/>
          </w:tcPr>
          <w:p w14:paraId="62AFE07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13</w:t>
            </w:r>
          </w:p>
        </w:tc>
        <w:tc>
          <w:tcPr>
            <w:tcW w:w="6662" w:type="dxa"/>
          </w:tcPr>
          <w:p w14:paraId="51842E67" w14:textId="274F99F2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Lista de echipamente și/sau dotări și/sau lucrări cu încadrarea acestora pe secțiunea de cheltuieli eligibile /ne-eligibile, este atașată și completată?</w:t>
            </w:r>
          </w:p>
        </w:tc>
        <w:tc>
          <w:tcPr>
            <w:tcW w:w="567" w:type="dxa"/>
          </w:tcPr>
          <w:p w14:paraId="56F4F75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EC0A65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FBAD94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E2E926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BB31478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1025090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77D8055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4E4AD9C5" w14:textId="77777777" w:rsidTr="001F033C">
        <w:tc>
          <w:tcPr>
            <w:tcW w:w="568" w:type="dxa"/>
          </w:tcPr>
          <w:p w14:paraId="7AF9D68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14</w:t>
            </w:r>
          </w:p>
        </w:tc>
        <w:tc>
          <w:tcPr>
            <w:tcW w:w="6662" w:type="dxa"/>
          </w:tcPr>
          <w:p w14:paraId="5DA73D40" w14:textId="77777777" w:rsidR="001F033C" w:rsidRPr="001F033C" w:rsidRDefault="001F033C" w:rsidP="001F033C">
            <w:pPr>
              <w:pStyle w:val="ListParagraph"/>
              <w:numPr>
                <w:ilvl w:val="0"/>
                <w:numId w:val="20"/>
              </w:numPr>
              <w:tabs>
                <w:tab w:val="left" w:pos="1512"/>
              </w:tabs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Sunt atașate documente ce demonstrează un grad înaintat de maturitate?</w:t>
            </w:r>
          </w:p>
          <w:p w14:paraId="4AA5B268" w14:textId="77777777" w:rsidR="001F033C" w:rsidRPr="001F033C" w:rsidRDefault="001F033C" w:rsidP="00921E8D">
            <w:pPr>
              <w:tabs>
                <w:tab w:val="left" w:pos="1512"/>
              </w:tabs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Pentru proiectele pentru care execuţia de lucrări a fost demarată înainte de depunerea Cererii de finanţare, însă  proiectele nu s-au încheiat în mod fizic sau financiar, pe lângă documentația tehnico-economică, sunt atașate următoarele documente:</w:t>
            </w:r>
          </w:p>
          <w:p w14:paraId="51BA1905" w14:textId="77777777" w:rsidR="001F033C" w:rsidRPr="001F033C" w:rsidRDefault="001F033C" w:rsidP="001F033C">
            <w:pPr>
              <w:pStyle w:val="ListParagraph"/>
              <w:numPr>
                <w:ilvl w:val="0"/>
                <w:numId w:val="18"/>
              </w:numPr>
              <w:tabs>
                <w:tab w:val="left" w:pos="1512"/>
              </w:tabs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Contractul de lucrări, inclusiv actele adiționale semnate până la data depunerii Cererii de finanțare?</w:t>
            </w:r>
          </w:p>
          <w:p w14:paraId="6B5EBB77" w14:textId="77777777" w:rsidR="001F033C" w:rsidRPr="001F033C" w:rsidRDefault="001F033C" w:rsidP="001F033C">
            <w:pPr>
              <w:pStyle w:val="ListParagraph"/>
              <w:numPr>
                <w:ilvl w:val="0"/>
                <w:numId w:val="18"/>
              </w:numPr>
              <w:tabs>
                <w:tab w:val="left" w:pos="1512"/>
              </w:tabs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Oferta financiară a Antreprenorului/ contractorului, întocmită conform HG 907/2016 (toate formularele F1-F6, pentru toate activitățile de tip I, de tip II şi neeligibile, completate cu preturi unitare pe resurse şi valori totale)?</w:t>
            </w:r>
          </w:p>
          <w:p w14:paraId="2C4ABE97" w14:textId="77777777" w:rsidR="001F033C" w:rsidRPr="001F033C" w:rsidRDefault="001F033C" w:rsidP="001F033C">
            <w:pPr>
              <w:pStyle w:val="ListParagraph"/>
              <w:numPr>
                <w:ilvl w:val="0"/>
                <w:numId w:val="18"/>
              </w:numPr>
              <w:tabs>
                <w:tab w:val="left" w:pos="1512"/>
              </w:tabs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r w:rsidRPr="001F033C">
              <w:rPr>
                <w:rFonts w:asciiTheme="minorHAnsi" w:hAnsiTheme="minorHAnsi" w:cstheme="minorHAnsi"/>
                <w:szCs w:val="24"/>
              </w:rPr>
              <w:t>Ordinul de începere a lucrărilor?</w:t>
            </w:r>
          </w:p>
          <w:p w14:paraId="4A7E7228" w14:textId="77777777" w:rsidR="001F033C" w:rsidRPr="001F033C" w:rsidRDefault="001F033C" w:rsidP="001F033C">
            <w:pPr>
              <w:pStyle w:val="ListParagraph"/>
              <w:numPr>
                <w:ilvl w:val="0"/>
                <w:numId w:val="18"/>
              </w:numPr>
              <w:tabs>
                <w:tab w:val="left" w:pos="1512"/>
              </w:tabs>
              <w:spacing w:after="0"/>
              <w:contextualSpacing/>
              <w:rPr>
                <w:rFonts w:asciiTheme="minorHAnsi" w:hAnsiTheme="minorHAnsi" w:cstheme="minorHAnsi"/>
                <w:szCs w:val="24"/>
              </w:rPr>
            </w:pPr>
            <w:bookmarkStart w:id="1" w:name="_Hlk135304015"/>
            <w:r w:rsidRPr="001F033C">
              <w:rPr>
                <w:rFonts w:asciiTheme="minorHAnsi" w:hAnsiTheme="minorHAnsi" w:cstheme="minorHAnsi"/>
                <w:szCs w:val="24"/>
              </w:rPr>
              <w:t xml:space="preserve">Raportul privind stadiul fizic al investiţiei </w:t>
            </w:r>
            <w:bookmarkEnd w:id="1"/>
            <w:r w:rsidRPr="001F033C">
              <w:rPr>
                <w:rFonts w:asciiTheme="minorHAnsi" w:hAnsiTheme="minorHAnsi" w:cstheme="minorHAnsi"/>
                <w:szCs w:val="24"/>
              </w:rPr>
              <w:t>(în cazul proiectelor începute și nefinalizate) întocmit conform anexei atașată la prezentul ghid?</w:t>
            </w:r>
          </w:p>
          <w:p w14:paraId="70C2A84D" w14:textId="77777777" w:rsidR="001F033C" w:rsidRPr="001F033C" w:rsidRDefault="001F033C" w:rsidP="001D47D7">
            <w:pPr>
              <w:tabs>
                <w:tab w:val="left" w:pos="1512"/>
              </w:tabs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6BF87D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CCAEBF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FCA563D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05B4C4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989619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6726B26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2E85639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1461D061" w14:textId="77777777" w:rsidTr="001F033C">
        <w:tc>
          <w:tcPr>
            <w:tcW w:w="568" w:type="dxa"/>
          </w:tcPr>
          <w:p w14:paraId="289137B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15</w:t>
            </w:r>
          </w:p>
        </w:tc>
        <w:tc>
          <w:tcPr>
            <w:tcW w:w="6662" w:type="dxa"/>
          </w:tcPr>
          <w:p w14:paraId="6612C5C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Bugetul sintetic al proiectului, completat în conformitate cu prevederile OUG 23 și modelului atașat ghidului solicitantului, este anexat?</w:t>
            </w:r>
          </w:p>
        </w:tc>
        <w:tc>
          <w:tcPr>
            <w:tcW w:w="567" w:type="dxa"/>
          </w:tcPr>
          <w:p w14:paraId="7939ADB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4CA4A8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F9AF3D7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689592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5E2EAD3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FB74A8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75B3F8E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15E8EE7B" w14:textId="77777777" w:rsidTr="001F033C">
        <w:tc>
          <w:tcPr>
            <w:tcW w:w="568" w:type="dxa"/>
          </w:tcPr>
          <w:p w14:paraId="52BDEF3B" w14:textId="55124CCA" w:rsidR="001F033C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lastRenderedPageBreak/>
              <w:t>16</w:t>
            </w:r>
          </w:p>
        </w:tc>
        <w:tc>
          <w:tcPr>
            <w:tcW w:w="6662" w:type="dxa"/>
          </w:tcPr>
          <w:p w14:paraId="5B8F8A3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Declarația privind nedeductibilitatea TVA este atașată?</w:t>
            </w:r>
          </w:p>
        </w:tc>
        <w:tc>
          <w:tcPr>
            <w:tcW w:w="567" w:type="dxa"/>
          </w:tcPr>
          <w:p w14:paraId="2CB558E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41FC33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119040FD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6619EBF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B7F776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4151F4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295DFE1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1D10661C" w14:textId="77777777" w:rsidTr="001F033C">
        <w:tc>
          <w:tcPr>
            <w:tcW w:w="568" w:type="dxa"/>
          </w:tcPr>
          <w:p w14:paraId="2411946A" w14:textId="60AAB56D" w:rsidR="001F033C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17</w:t>
            </w:r>
          </w:p>
        </w:tc>
        <w:tc>
          <w:tcPr>
            <w:tcW w:w="6662" w:type="dxa"/>
          </w:tcPr>
          <w:p w14:paraId="51777508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eastAsia="Calibri" w:cstheme="minorHAnsi"/>
                <w:szCs w:val="24"/>
                <w:lang w:val="ro-RO"/>
              </w:rPr>
              <w:t>Sunt atașate CV - uri, fișe de post aferente echipei de implementare a proiectului?</w:t>
            </w:r>
          </w:p>
        </w:tc>
        <w:tc>
          <w:tcPr>
            <w:tcW w:w="567" w:type="dxa"/>
          </w:tcPr>
          <w:p w14:paraId="6ED19B88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7A48924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4D1FF6D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5E4E9D7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8FB602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2EA593E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21282B4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0EDBD8C2" w14:textId="77777777" w:rsidTr="001F033C">
        <w:tc>
          <w:tcPr>
            <w:tcW w:w="568" w:type="dxa"/>
          </w:tcPr>
          <w:p w14:paraId="1929FF90" w14:textId="66582F77" w:rsidR="001F033C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18</w:t>
            </w:r>
          </w:p>
        </w:tc>
        <w:tc>
          <w:tcPr>
            <w:tcW w:w="6662" w:type="dxa"/>
          </w:tcPr>
          <w:p w14:paraId="7B3E0469" w14:textId="4B4F68C7" w:rsidR="001F033C" w:rsidRPr="001F033C" w:rsidRDefault="001F033C" w:rsidP="00921E8D">
            <w:pPr>
              <w:jc w:val="both"/>
              <w:rPr>
                <w:rFonts w:eastAsia="Calibri" w:cstheme="minorHAnsi"/>
                <w:szCs w:val="24"/>
                <w:lang w:val="ro-RO"/>
              </w:rPr>
            </w:pPr>
            <w:r w:rsidRPr="001F033C">
              <w:rPr>
                <w:rFonts w:eastAsia="Calibri" w:cstheme="minorHAnsi"/>
                <w:szCs w:val="24"/>
                <w:lang w:val="ro-RO"/>
              </w:rPr>
              <w:t>Documentele doveditoare care demonstrează că proiectul depus spre finanțare face parte din lista de proiecte prioritare, aferentă SIDU,  și că această listă/document a fost  transmis în vederea includerii în S</w:t>
            </w:r>
            <w:r w:rsidR="007F4FB2">
              <w:rPr>
                <w:rFonts w:eastAsia="Calibri" w:cstheme="minorHAnsi"/>
                <w:szCs w:val="24"/>
                <w:lang w:val="ro-RO"/>
              </w:rPr>
              <w:t>DJ/PMUD</w:t>
            </w:r>
            <w:r w:rsidRPr="001F033C">
              <w:rPr>
                <w:rFonts w:eastAsia="Calibri" w:cstheme="minorHAnsi"/>
                <w:szCs w:val="24"/>
                <w:lang w:val="ro-RO"/>
              </w:rPr>
              <w:t xml:space="preserve"> sau se regăsește pe o listă de proiecte prioritare ale Strategii de Dezvoltare </w:t>
            </w:r>
            <w:r w:rsidR="007F4FB2">
              <w:rPr>
                <w:rFonts w:eastAsia="Calibri" w:cstheme="minorHAnsi"/>
                <w:szCs w:val="24"/>
                <w:lang w:val="ro-RO"/>
              </w:rPr>
              <w:t>Județeană</w:t>
            </w:r>
            <w:r w:rsidRPr="001F033C">
              <w:rPr>
                <w:rFonts w:eastAsia="Calibri" w:cstheme="minorHAnsi"/>
                <w:szCs w:val="24"/>
                <w:lang w:val="ro-RO"/>
              </w:rPr>
              <w:t xml:space="preserve"> (SD</w:t>
            </w:r>
            <w:r w:rsidR="007F4FB2">
              <w:rPr>
                <w:rFonts w:eastAsia="Calibri" w:cstheme="minorHAnsi"/>
                <w:szCs w:val="24"/>
                <w:lang w:val="ro-RO"/>
              </w:rPr>
              <w:t>J</w:t>
            </w:r>
            <w:r w:rsidRPr="001F033C">
              <w:rPr>
                <w:rFonts w:eastAsia="Calibri" w:cstheme="minorHAnsi"/>
                <w:szCs w:val="24"/>
                <w:lang w:val="ro-RO"/>
              </w:rPr>
              <w:t xml:space="preserve">) </w:t>
            </w:r>
            <w:r w:rsidR="00B673B9">
              <w:rPr>
                <w:rFonts w:eastAsia="Calibri" w:cstheme="minorHAnsi"/>
                <w:szCs w:val="24"/>
                <w:lang w:val="ro-RO"/>
              </w:rPr>
              <w:t>?</w:t>
            </w:r>
            <w:r w:rsidRPr="001F033C">
              <w:rPr>
                <w:rFonts w:cstheme="minorHAnsi"/>
                <w:szCs w:val="24"/>
                <w:lang w:val="ro-RO"/>
              </w:rPr>
              <w:tab/>
            </w:r>
          </w:p>
        </w:tc>
        <w:tc>
          <w:tcPr>
            <w:tcW w:w="567" w:type="dxa"/>
          </w:tcPr>
          <w:p w14:paraId="153C2CD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0907E1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241C6E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3077FBC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06040C05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44DE1C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1ADC41FA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B673B9" w:rsidRPr="001F033C" w14:paraId="4F08EAEB" w14:textId="77777777" w:rsidTr="001F033C">
        <w:tc>
          <w:tcPr>
            <w:tcW w:w="568" w:type="dxa"/>
          </w:tcPr>
          <w:p w14:paraId="1AA74BDC" w14:textId="0AF0D4C6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19</w:t>
            </w:r>
          </w:p>
        </w:tc>
        <w:tc>
          <w:tcPr>
            <w:tcW w:w="6662" w:type="dxa"/>
          </w:tcPr>
          <w:p w14:paraId="1F1607EC" w14:textId="48879B15" w:rsidR="00B673B9" w:rsidRPr="001F033C" w:rsidRDefault="00B673B9" w:rsidP="00921E8D">
            <w:pPr>
              <w:jc w:val="both"/>
              <w:rPr>
                <w:rFonts w:eastAsia="Calibri" w:cstheme="minorHAnsi"/>
                <w:szCs w:val="24"/>
                <w:lang w:val="ro-RO"/>
              </w:rPr>
            </w:pPr>
            <w:r>
              <w:rPr>
                <w:rFonts w:eastAsia="Calibri" w:cstheme="minorHAnsi"/>
                <w:szCs w:val="24"/>
                <w:lang w:val="ro-RO"/>
              </w:rPr>
              <w:t>Este atașat Tabel Centralizator numere cadastrate?</w:t>
            </w:r>
          </w:p>
        </w:tc>
        <w:tc>
          <w:tcPr>
            <w:tcW w:w="567" w:type="dxa"/>
          </w:tcPr>
          <w:p w14:paraId="2B3AA9C6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48FDDE3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1E3FEF7C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5D32D5C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17FD692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0578911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3932057A" w14:textId="77777777" w:rsidR="00B673B9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7433BC" w:rsidRPr="001F033C" w14:paraId="1FE260E4" w14:textId="77777777" w:rsidTr="001F033C">
        <w:tc>
          <w:tcPr>
            <w:tcW w:w="568" w:type="dxa"/>
          </w:tcPr>
          <w:p w14:paraId="50B6185B" w14:textId="3ACFFB13" w:rsidR="007433B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20</w:t>
            </w:r>
          </w:p>
        </w:tc>
        <w:tc>
          <w:tcPr>
            <w:tcW w:w="6662" w:type="dxa"/>
          </w:tcPr>
          <w:p w14:paraId="74D1430E" w14:textId="2DC80790" w:rsidR="007433BC" w:rsidRDefault="007433BC" w:rsidP="00921E8D">
            <w:pPr>
              <w:jc w:val="both"/>
              <w:rPr>
                <w:rFonts w:eastAsia="Calibri" w:cstheme="minorHAnsi"/>
                <w:szCs w:val="24"/>
                <w:lang w:val="ro-RO"/>
              </w:rPr>
            </w:pPr>
            <w:r>
              <w:rPr>
                <w:rFonts w:eastAsia="Calibri" w:cstheme="minorHAnsi"/>
                <w:szCs w:val="24"/>
                <w:lang w:val="ro-RO"/>
              </w:rPr>
              <w:t>Este depus Auditul de siguranță rutieră?</w:t>
            </w:r>
          </w:p>
        </w:tc>
        <w:tc>
          <w:tcPr>
            <w:tcW w:w="567" w:type="dxa"/>
          </w:tcPr>
          <w:p w14:paraId="1B0674C9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1BB10DE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0830A49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E2E731B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7028B74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37ACC745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7A656BB8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7433BC" w:rsidRPr="001F033C" w14:paraId="1FD21B51" w14:textId="77777777" w:rsidTr="001F033C">
        <w:tc>
          <w:tcPr>
            <w:tcW w:w="568" w:type="dxa"/>
          </w:tcPr>
          <w:p w14:paraId="7538D0AB" w14:textId="65A53522" w:rsidR="007433B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21</w:t>
            </w:r>
          </w:p>
        </w:tc>
        <w:tc>
          <w:tcPr>
            <w:tcW w:w="6662" w:type="dxa"/>
          </w:tcPr>
          <w:p w14:paraId="1FAA27DC" w14:textId="1C232650" w:rsidR="007433BC" w:rsidRDefault="007433BC" w:rsidP="00921E8D">
            <w:pPr>
              <w:jc w:val="both"/>
              <w:rPr>
                <w:rFonts w:eastAsia="Calibri" w:cstheme="minorHAnsi"/>
                <w:szCs w:val="24"/>
                <w:lang w:val="ro-RO"/>
              </w:rPr>
            </w:pPr>
            <w:r>
              <w:rPr>
                <w:rFonts w:eastAsia="Calibri" w:cstheme="minorHAnsi"/>
                <w:szCs w:val="24"/>
                <w:lang w:val="ro-RO"/>
              </w:rPr>
              <w:t>Este depus Planul de Mentenanță?</w:t>
            </w:r>
          </w:p>
        </w:tc>
        <w:tc>
          <w:tcPr>
            <w:tcW w:w="567" w:type="dxa"/>
          </w:tcPr>
          <w:p w14:paraId="5DC7E096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7FFC723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0A877218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0930B72C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2CEFCC28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677E4B7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408DED37" w14:textId="77777777" w:rsidR="007433BC" w:rsidRPr="001F033C" w:rsidRDefault="007433B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0976871E" w14:textId="77777777" w:rsidTr="001F033C">
        <w:tc>
          <w:tcPr>
            <w:tcW w:w="568" w:type="dxa"/>
          </w:tcPr>
          <w:p w14:paraId="3CD11CEF" w14:textId="68850CD5" w:rsidR="001F033C" w:rsidRPr="001F033C" w:rsidRDefault="00B673B9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2</w:t>
            </w:r>
            <w:r w:rsidR="00B962D0">
              <w:rPr>
                <w:rFonts w:cstheme="minorHAnsi"/>
                <w:szCs w:val="24"/>
                <w:lang w:val="ro-RO"/>
              </w:rPr>
              <w:t>2</w:t>
            </w:r>
          </w:p>
        </w:tc>
        <w:tc>
          <w:tcPr>
            <w:tcW w:w="6662" w:type="dxa"/>
          </w:tcPr>
          <w:p w14:paraId="3D4FC4AF" w14:textId="77777777" w:rsidR="001F033C" w:rsidRPr="001D47D7" w:rsidRDefault="001F033C" w:rsidP="001D47D7">
            <w:pPr>
              <w:contextualSpacing/>
              <w:rPr>
                <w:rFonts w:cstheme="minorHAnsi"/>
                <w:szCs w:val="24"/>
              </w:rPr>
            </w:pPr>
            <w:r w:rsidRPr="001D47D7">
              <w:rPr>
                <w:rFonts w:cstheme="minorHAnsi"/>
                <w:szCs w:val="24"/>
              </w:rPr>
              <w:t>Pentru cheltuielile care nu sunt justificate prin Devizul general al investitiei sunt depuse alte documente doveditoare asumate de solictant?</w:t>
            </w:r>
          </w:p>
        </w:tc>
        <w:tc>
          <w:tcPr>
            <w:tcW w:w="567" w:type="dxa"/>
          </w:tcPr>
          <w:p w14:paraId="383936D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5FA3BC4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6BD3774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2A9333D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6C3955C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E9C07A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72DFA980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D47D7" w:rsidRPr="001F033C" w14:paraId="5D131FE9" w14:textId="77777777" w:rsidTr="001F033C">
        <w:tc>
          <w:tcPr>
            <w:tcW w:w="568" w:type="dxa"/>
          </w:tcPr>
          <w:p w14:paraId="277289E7" w14:textId="65585324" w:rsidR="001D47D7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23</w:t>
            </w:r>
          </w:p>
        </w:tc>
        <w:tc>
          <w:tcPr>
            <w:tcW w:w="6662" w:type="dxa"/>
          </w:tcPr>
          <w:p w14:paraId="59A4705B" w14:textId="78FF6640" w:rsidR="001D47D7" w:rsidRDefault="001D47D7" w:rsidP="001D47D7">
            <w:pPr>
              <w:pStyle w:val="ListParagraph"/>
              <w:numPr>
                <w:ilvl w:val="3"/>
                <w:numId w:val="33"/>
              </w:numPr>
              <w:spacing w:after="0"/>
              <w:ind w:left="315"/>
              <w:contextualSpacing/>
              <w:rPr>
                <w:rFonts w:cstheme="minorHAnsi"/>
                <w:szCs w:val="24"/>
              </w:rPr>
            </w:pPr>
            <w:r w:rsidRPr="001D47D7">
              <w:rPr>
                <w:rFonts w:cstheme="minorHAnsi"/>
                <w:szCs w:val="24"/>
              </w:rPr>
              <w:t>Tabel Centralizator privind justificarea costurilor este atașat?</w:t>
            </w:r>
          </w:p>
          <w:p w14:paraId="790290FE" w14:textId="77777777" w:rsidR="001D47D7" w:rsidRPr="001D47D7" w:rsidRDefault="001D47D7" w:rsidP="001D47D7">
            <w:pPr>
              <w:pStyle w:val="ListParagraph"/>
              <w:spacing w:after="0"/>
              <w:ind w:left="315"/>
              <w:contextualSpacing/>
              <w:rPr>
                <w:rFonts w:cstheme="minorHAnsi"/>
                <w:szCs w:val="24"/>
              </w:rPr>
            </w:pPr>
          </w:p>
          <w:p w14:paraId="70211EA2" w14:textId="14772914" w:rsidR="001D47D7" w:rsidRPr="001D47D7" w:rsidRDefault="001D47D7" w:rsidP="001D47D7">
            <w:pPr>
              <w:pStyle w:val="ListParagraph"/>
              <w:numPr>
                <w:ilvl w:val="0"/>
                <w:numId w:val="33"/>
              </w:numPr>
              <w:spacing w:after="0"/>
              <w:ind w:left="315"/>
              <w:contextualSpacing/>
              <w:rPr>
                <w:rFonts w:cstheme="minorHAnsi"/>
                <w:szCs w:val="24"/>
              </w:rPr>
            </w:pPr>
            <w:r w:rsidRPr="001D47D7">
              <w:rPr>
                <w:rFonts w:cstheme="minorHAnsi"/>
                <w:szCs w:val="24"/>
              </w:rPr>
              <w:t>Sunt depuse 3 oferte de preț sau trimiteri directe către surse verificabile de prețuri?</w:t>
            </w:r>
          </w:p>
        </w:tc>
        <w:tc>
          <w:tcPr>
            <w:tcW w:w="567" w:type="dxa"/>
          </w:tcPr>
          <w:p w14:paraId="41A12423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5DF43325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7C5B09E0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4B96C4BE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72069C4A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02A6B8F9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5112E61F" w14:textId="77777777" w:rsidR="001D47D7" w:rsidRPr="001F033C" w:rsidRDefault="001D47D7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  <w:tr w:rsidR="001F033C" w:rsidRPr="001F033C" w14:paraId="15831F1C" w14:textId="77777777" w:rsidTr="001F033C">
        <w:tc>
          <w:tcPr>
            <w:tcW w:w="568" w:type="dxa"/>
          </w:tcPr>
          <w:p w14:paraId="232A47DE" w14:textId="5B9ECECA" w:rsidR="001F033C" w:rsidRPr="001F033C" w:rsidRDefault="00B962D0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>
              <w:rPr>
                <w:rFonts w:cstheme="minorHAnsi"/>
                <w:szCs w:val="24"/>
                <w:lang w:val="ro-RO"/>
              </w:rPr>
              <w:t>2</w:t>
            </w:r>
            <w:r w:rsidR="001D47D7">
              <w:rPr>
                <w:rFonts w:cstheme="minorHAnsi"/>
                <w:szCs w:val="24"/>
                <w:lang w:val="ro-RO"/>
              </w:rPr>
              <w:t>4</w:t>
            </w:r>
          </w:p>
        </w:tc>
        <w:tc>
          <w:tcPr>
            <w:tcW w:w="6662" w:type="dxa"/>
          </w:tcPr>
          <w:p w14:paraId="2813CB71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  <w:r w:rsidRPr="001F033C">
              <w:rPr>
                <w:rFonts w:cstheme="minorHAnsi"/>
                <w:szCs w:val="24"/>
                <w:lang w:val="ro-RO"/>
              </w:rPr>
              <w:t>Alte documente care se consideră a fi necesare pentru demonstrarea anumitor situații ale proiectului, solicitantului sau criteriilor de eligibilitate</w:t>
            </w:r>
          </w:p>
        </w:tc>
        <w:tc>
          <w:tcPr>
            <w:tcW w:w="567" w:type="dxa"/>
          </w:tcPr>
          <w:p w14:paraId="1A7085F2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9CF4ADC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33" w:type="dxa"/>
          </w:tcPr>
          <w:p w14:paraId="5077D1BB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643" w:type="dxa"/>
          </w:tcPr>
          <w:p w14:paraId="1FB5DDC9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709" w:type="dxa"/>
          </w:tcPr>
          <w:p w14:paraId="1F0A1C3F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61EA6783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  <w:tc>
          <w:tcPr>
            <w:tcW w:w="3685" w:type="dxa"/>
          </w:tcPr>
          <w:p w14:paraId="7892097E" w14:textId="77777777" w:rsidR="001F033C" w:rsidRPr="001F033C" w:rsidRDefault="001F033C" w:rsidP="00921E8D">
            <w:pPr>
              <w:jc w:val="both"/>
              <w:rPr>
                <w:rFonts w:cstheme="minorHAnsi"/>
                <w:szCs w:val="24"/>
                <w:lang w:val="ro-RO"/>
              </w:rPr>
            </w:pPr>
          </w:p>
        </w:tc>
      </w:tr>
    </w:tbl>
    <w:p w14:paraId="7C01D622" w14:textId="77777777" w:rsidR="00A05E09" w:rsidRDefault="00A05E09" w:rsidP="00A05E09">
      <w:pPr>
        <w:jc w:val="both"/>
        <w:rPr>
          <w:rFonts w:cstheme="minorHAnsi"/>
          <w:szCs w:val="24"/>
        </w:rPr>
      </w:pPr>
    </w:p>
    <w:p w14:paraId="7B63626D" w14:textId="4E21A69E" w:rsidR="00A05E09" w:rsidRPr="00353DC9" w:rsidRDefault="00A05E09" w:rsidP="00A05E09">
      <w:pPr>
        <w:jc w:val="both"/>
        <w:rPr>
          <w:szCs w:val="24"/>
          <w:lang w:val="ro-RO"/>
        </w:rPr>
      </w:pPr>
      <w:r w:rsidRPr="00353DC9">
        <w:rPr>
          <w:szCs w:val="24"/>
          <w:lang w:val="ro-RO"/>
        </w:rPr>
        <w:t xml:space="preserve">Se pot transmite solicitări de clarificări și/sau completări pentru toate criteriile din prezenta grilă. </w:t>
      </w:r>
    </w:p>
    <w:p w14:paraId="2EC3F5B8" w14:textId="77777777" w:rsidR="00A05E09" w:rsidRPr="00353DC9" w:rsidRDefault="00A05E09" w:rsidP="00A05E09">
      <w:pPr>
        <w:jc w:val="both"/>
        <w:rPr>
          <w:szCs w:val="24"/>
          <w:lang w:val="ro-RO"/>
        </w:rPr>
      </w:pPr>
      <w:r w:rsidRPr="00353DC9">
        <w:rPr>
          <w:szCs w:val="24"/>
          <w:lang w:val="ro-RO"/>
        </w:rPr>
        <w:t xml:space="preserve">Toate criteriile aferente acestei grile trebuie sa fie </w:t>
      </w:r>
      <w:r w:rsidRPr="00D0221B">
        <w:rPr>
          <w:szCs w:val="24"/>
          <w:lang w:val="ro-RO"/>
        </w:rPr>
        <w:t>îndeplinite</w:t>
      </w:r>
      <w:r w:rsidRPr="00353DC9">
        <w:rPr>
          <w:szCs w:val="24"/>
          <w:lang w:val="ro-RO"/>
        </w:rPr>
        <w:t xml:space="preserve">. </w:t>
      </w:r>
    </w:p>
    <w:p w14:paraId="2EB67314" w14:textId="77777777" w:rsidR="00A05E09" w:rsidRPr="00A05E09" w:rsidRDefault="00A05E09" w:rsidP="00A05E09">
      <w:pPr>
        <w:jc w:val="both"/>
        <w:rPr>
          <w:b/>
          <w:bCs/>
          <w:szCs w:val="24"/>
          <w:lang w:val="ro-RO"/>
        </w:rPr>
      </w:pPr>
      <w:r w:rsidRPr="00A05E09">
        <w:rPr>
          <w:b/>
          <w:bCs/>
          <w:szCs w:val="24"/>
          <w:lang w:val="ro-RO"/>
        </w:rPr>
        <w:t>În cazul bifării cu NU la oricare din punctele enumerate, după clarificări, proiectul propus va fi respins.</w:t>
      </w:r>
    </w:p>
    <w:p w14:paraId="6D89E736" w14:textId="77777777" w:rsidR="00E6508B" w:rsidRPr="00E6508B" w:rsidRDefault="00E6508B" w:rsidP="00E6508B">
      <w:pPr>
        <w:jc w:val="both"/>
        <w:rPr>
          <w:rFonts w:cstheme="minorHAnsi"/>
          <w:szCs w:val="24"/>
        </w:rPr>
      </w:pPr>
    </w:p>
    <w:p w14:paraId="1549F650" w14:textId="517B2325" w:rsidR="001456C0" w:rsidRPr="00E6508B" w:rsidRDefault="001456C0" w:rsidP="001456C0">
      <w:pPr>
        <w:rPr>
          <w:rFonts w:cstheme="minorHAnsi"/>
          <w:szCs w:val="24"/>
        </w:rPr>
      </w:pPr>
    </w:p>
    <w:sectPr w:rsidR="001456C0" w:rsidRPr="00E6508B" w:rsidSect="00760C48">
      <w:headerReference w:type="default" r:id="rId7"/>
      <w:footerReference w:type="default" r:id="rId8"/>
      <w:pgSz w:w="16838" w:h="11906" w:orient="landscape"/>
      <w:pgMar w:top="1440" w:right="1440" w:bottom="1440" w:left="1440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3BABD" w14:textId="77777777" w:rsidR="00755FA0" w:rsidRDefault="00755FA0" w:rsidP="00755FA0">
      <w:pPr>
        <w:spacing w:after="0" w:line="240" w:lineRule="auto"/>
      </w:pPr>
      <w:r>
        <w:separator/>
      </w:r>
    </w:p>
  </w:endnote>
  <w:endnote w:type="continuationSeparator" w:id="0">
    <w:p w14:paraId="4E37B0E0" w14:textId="77777777" w:rsidR="00755FA0" w:rsidRDefault="00755FA0" w:rsidP="0075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EF0C" w14:textId="2D87F429" w:rsidR="00755FA0" w:rsidRDefault="0062583D" w:rsidP="0062583D">
    <w:pPr>
      <w:pStyle w:val="Footer"/>
      <w:jc w:val="center"/>
    </w:pPr>
    <w:r>
      <w:rPr>
        <w:noProof/>
      </w:rPr>
      <w:drawing>
        <wp:inline distT="0" distB="0" distL="0" distR="0" wp14:anchorId="53AE9433" wp14:editId="2C0435B6">
          <wp:extent cx="6469380" cy="678180"/>
          <wp:effectExtent l="0" t="0" r="7620" b="762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38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0D9E" w14:textId="77777777" w:rsidR="00755FA0" w:rsidRDefault="00755FA0" w:rsidP="00755FA0">
      <w:pPr>
        <w:spacing w:after="0" w:line="240" w:lineRule="auto"/>
      </w:pPr>
      <w:r>
        <w:separator/>
      </w:r>
    </w:p>
  </w:footnote>
  <w:footnote w:type="continuationSeparator" w:id="0">
    <w:p w14:paraId="6D7E4F9A" w14:textId="77777777" w:rsidR="00755FA0" w:rsidRDefault="00755FA0" w:rsidP="0075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DB6D" w14:textId="1CD1B83F" w:rsidR="00755FA0" w:rsidRDefault="00A66D67" w:rsidP="0062583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543D12F" wp14:editId="5FA5AF9B">
              <wp:simplePos x="0" y="0"/>
              <wp:positionH relativeFrom="page">
                <wp:align>right</wp:align>
              </wp:positionH>
              <wp:positionV relativeFrom="margin">
                <wp:posOffset>523240</wp:posOffset>
              </wp:positionV>
              <wp:extent cx="706755" cy="243840"/>
              <wp:effectExtent l="0" t="0" r="0" b="381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67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BCEBB0" w14:textId="10CAD8D6" w:rsidR="0062583D" w:rsidRPr="00A66D67" w:rsidRDefault="0062583D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A66D67">
                            <w:rPr>
                              <w:sz w:val="20"/>
                              <w:szCs w:val="20"/>
                            </w:rPr>
                            <w:t xml:space="preserve">Pag | </w:t>
                          </w:r>
                          <w:r w:rsidRPr="00A66D67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A66D67">
                            <w:rPr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A66D67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A66D67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A66D67">
                            <w:rPr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43D12F" id="Rectangle 1" o:spid="_x0000_s1026" style="position:absolute;left:0;text-align:left;margin-left:4.45pt;margin-top:41.2pt;width:55.65pt;height:19.2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" o:allowincell="f" stroked="f">
              <v:textbox inset="0,,0">
                <w:txbxContent>
                  <w:p w14:paraId="75BCEBB0" w14:textId="10CAD8D6" w:rsidR="0062583D" w:rsidRPr="00A66D67" w:rsidRDefault="0062583D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sz w:val="20"/>
                        <w:szCs w:val="20"/>
                      </w:rPr>
                    </w:pPr>
                    <w:r w:rsidRPr="00A66D67">
                      <w:rPr>
                        <w:sz w:val="20"/>
                        <w:szCs w:val="20"/>
                      </w:rPr>
                      <w:t xml:space="preserve">Pag | </w:t>
                    </w:r>
                    <w:r w:rsidRPr="00A66D67">
                      <w:rPr>
                        <w:sz w:val="20"/>
                        <w:szCs w:val="20"/>
                      </w:rPr>
                      <w:fldChar w:fldCharType="begin"/>
                    </w:r>
                    <w:r w:rsidRPr="00A66D67">
                      <w:rPr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A66D67">
                      <w:rPr>
                        <w:sz w:val="20"/>
                        <w:szCs w:val="20"/>
                      </w:rPr>
                      <w:fldChar w:fldCharType="separate"/>
                    </w:r>
                    <w:r w:rsidRPr="00A66D67">
                      <w:rPr>
                        <w:noProof/>
                        <w:sz w:val="20"/>
                        <w:szCs w:val="20"/>
                      </w:rPr>
                      <w:t>2</w:t>
                    </w:r>
                    <w:r w:rsidRPr="00A66D67">
                      <w:rPr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  <w:sdt>
      <w:sdtPr>
        <w:id w:val="-400676483"/>
        <w:docPartObj>
          <w:docPartGallery w:val="Page Numbers (Margins)"/>
          <w:docPartUnique/>
        </w:docPartObj>
      </w:sdtPr>
      <w:sdtEndPr/>
      <w:sdtContent/>
    </w:sdt>
    <w:r w:rsidR="0062583D">
      <w:rPr>
        <w:noProof/>
        <w:lang w:eastAsia="ro-RO"/>
      </w:rPr>
      <w:drawing>
        <wp:inline distT="0" distB="0" distL="0" distR="0" wp14:anchorId="6F6402A1" wp14:editId="0EC959EC">
          <wp:extent cx="6569710" cy="679450"/>
          <wp:effectExtent l="0" t="0" r="254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E-GU-Reg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9710" cy="679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90D027"/>
    <w:multiLevelType w:val="hybridMultilevel"/>
    <w:tmpl w:val="BCFEEF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75CE6"/>
    <w:multiLevelType w:val="hybridMultilevel"/>
    <w:tmpl w:val="308851AC"/>
    <w:lvl w:ilvl="0" w:tplc="FFFFFFFF">
      <w:start w:val="1"/>
      <w:numFmt w:val="ideographDigital"/>
      <w:lvlText w:val=""/>
      <w:lvlJc w:val="left"/>
    </w:lvl>
    <w:lvl w:ilvl="1" w:tplc="0809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DBB351"/>
    <w:multiLevelType w:val="hybridMultilevel"/>
    <w:tmpl w:val="C612F7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6E60E9"/>
    <w:multiLevelType w:val="hybridMultilevel"/>
    <w:tmpl w:val="BF661A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D60C9"/>
    <w:multiLevelType w:val="hybridMultilevel"/>
    <w:tmpl w:val="F47A3E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66BE6"/>
    <w:multiLevelType w:val="hybridMultilevel"/>
    <w:tmpl w:val="80CA3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47E82"/>
    <w:multiLevelType w:val="hybridMultilevel"/>
    <w:tmpl w:val="9E383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500AD"/>
    <w:multiLevelType w:val="hybridMultilevel"/>
    <w:tmpl w:val="58C03E9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9C98A"/>
    <w:multiLevelType w:val="hybridMultilevel"/>
    <w:tmpl w:val="A11E36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434C6B"/>
    <w:multiLevelType w:val="hybridMultilevel"/>
    <w:tmpl w:val="FF7F66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E27DC"/>
    <w:multiLevelType w:val="hybridMultilevel"/>
    <w:tmpl w:val="AE2EBF5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F691E"/>
    <w:multiLevelType w:val="hybridMultilevel"/>
    <w:tmpl w:val="2BE09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84E93"/>
    <w:multiLevelType w:val="hybridMultilevel"/>
    <w:tmpl w:val="A22E462C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1735D"/>
    <w:multiLevelType w:val="hybridMultilevel"/>
    <w:tmpl w:val="00E80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A77CB1"/>
    <w:multiLevelType w:val="hybridMultilevel"/>
    <w:tmpl w:val="CE1A79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814BB"/>
    <w:multiLevelType w:val="hybridMultilevel"/>
    <w:tmpl w:val="215E9688"/>
    <w:lvl w:ilvl="0" w:tplc="041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63E8E2"/>
    <w:multiLevelType w:val="hybridMultilevel"/>
    <w:tmpl w:val="187CC7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3DB377E"/>
    <w:multiLevelType w:val="hybridMultilevel"/>
    <w:tmpl w:val="0FDA8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17F33"/>
    <w:multiLevelType w:val="hybridMultilevel"/>
    <w:tmpl w:val="727C8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F60E8"/>
    <w:multiLevelType w:val="hybridMultilevel"/>
    <w:tmpl w:val="FD069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17F2F"/>
    <w:multiLevelType w:val="hybridMultilevel"/>
    <w:tmpl w:val="512A426E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F7C1C"/>
    <w:multiLevelType w:val="hybridMultilevel"/>
    <w:tmpl w:val="217CE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AF0257"/>
    <w:multiLevelType w:val="hybridMultilevel"/>
    <w:tmpl w:val="03007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26"/>
  </w:num>
  <w:num w:numId="5">
    <w:abstractNumId w:val="1"/>
  </w:num>
  <w:num w:numId="6">
    <w:abstractNumId w:val="24"/>
  </w:num>
  <w:num w:numId="7">
    <w:abstractNumId w:val="14"/>
  </w:num>
  <w:num w:numId="8">
    <w:abstractNumId w:val="15"/>
  </w:num>
  <w:num w:numId="9">
    <w:abstractNumId w:val="2"/>
  </w:num>
  <w:num w:numId="10">
    <w:abstractNumId w:val="5"/>
  </w:num>
  <w:num w:numId="11">
    <w:abstractNumId w:val="0"/>
  </w:num>
  <w:num w:numId="12">
    <w:abstractNumId w:val="8"/>
  </w:num>
  <w:num w:numId="13">
    <w:abstractNumId w:val="28"/>
  </w:num>
  <w:num w:numId="14">
    <w:abstractNumId w:val="11"/>
  </w:num>
  <w:num w:numId="15">
    <w:abstractNumId w:val="25"/>
  </w:num>
  <w:num w:numId="16">
    <w:abstractNumId w:val="3"/>
  </w:num>
  <w:num w:numId="17">
    <w:abstractNumId w:val="21"/>
  </w:num>
  <w:num w:numId="18">
    <w:abstractNumId w:val="12"/>
  </w:num>
  <w:num w:numId="19">
    <w:abstractNumId w:val="4"/>
  </w:num>
  <w:num w:numId="20">
    <w:abstractNumId w:val="32"/>
  </w:num>
  <w:num w:numId="21">
    <w:abstractNumId w:val="16"/>
  </w:num>
  <w:num w:numId="22">
    <w:abstractNumId w:val="10"/>
  </w:num>
  <w:num w:numId="23">
    <w:abstractNumId w:val="31"/>
  </w:num>
  <w:num w:numId="24">
    <w:abstractNumId w:val="7"/>
  </w:num>
  <w:num w:numId="25">
    <w:abstractNumId w:val="13"/>
  </w:num>
  <w:num w:numId="26">
    <w:abstractNumId w:val="23"/>
  </w:num>
  <w:num w:numId="27">
    <w:abstractNumId w:val="20"/>
  </w:num>
  <w:num w:numId="28">
    <w:abstractNumId w:val="9"/>
  </w:num>
  <w:num w:numId="29">
    <w:abstractNumId w:val="27"/>
  </w:num>
  <w:num w:numId="30">
    <w:abstractNumId w:val="29"/>
  </w:num>
  <w:num w:numId="31">
    <w:abstractNumId w:val="30"/>
  </w:num>
  <w:num w:numId="32">
    <w:abstractNumId w:val="22"/>
  </w:num>
  <w:num w:numId="33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A0"/>
    <w:rsid w:val="0000750A"/>
    <w:rsid w:val="000677FF"/>
    <w:rsid w:val="00070B69"/>
    <w:rsid w:val="00072BC5"/>
    <w:rsid w:val="000858A4"/>
    <w:rsid w:val="0008698E"/>
    <w:rsid w:val="000C227A"/>
    <w:rsid w:val="000D3AD7"/>
    <w:rsid w:val="000E511D"/>
    <w:rsid w:val="001456C0"/>
    <w:rsid w:val="00156BFC"/>
    <w:rsid w:val="001729DD"/>
    <w:rsid w:val="00193E80"/>
    <w:rsid w:val="001A1562"/>
    <w:rsid w:val="001A17D1"/>
    <w:rsid w:val="001D47D7"/>
    <w:rsid w:val="001F033C"/>
    <w:rsid w:val="002530F0"/>
    <w:rsid w:val="0026434C"/>
    <w:rsid w:val="002A6D04"/>
    <w:rsid w:val="002D42CE"/>
    <w:rsid w:val="002E5AAA"/>
    <w:rsid w:val="002E7EDB"/>
    <w:rsid w:val="00300EF6"/>
    <w:rsid w:val="00327F10"/>
    <w:rsid w:val="00353753"/>
    <w:rsid w:val="00355407"/>
    <w:rsid w:val="00386F9A"/>
    <w:rsid w:val="00391345"/>
    <w:rsid w:val="00407A87"/>
    <w:rsid w:val="00417852"/>
    <w:rsid w:val="00436EBA"/>
    <w:rsid w:val="0044007C"/>
    <w:rsid w:val="0044126F"/>
    <w:rsid w:val="004B1575"/>
    <w:rsid w:val="004B6488"/>
    <w:rsid w:val="004C5CA4"/>
    <w:rsid w:val="004D0601"/>
    <w:rsid w:val="004F16D8"/>
    <w:rsid w:val="00525454"/>
    <w:rsid w:val="00573067"/>
    <w:rsid w:val="005775D4"/>
    <w:rsid w:val="005B6C7C"/>
    <w:rsid w:val="005C2D81"/>
    <w:rsid w:val="005C4B07"/>
    <w:rsid w:val="00614AAA"/>
    <w:rsid w:val="00624893"/>
    <w:rsid w:val="0062583D"/>
    <w:rsid w:val="0063438A"/>
    <w:rsid w:val="00637B6E"/>
    <w:rsid w:val="00642E0F"/>
    <w:rsid w:val="00647746"/>
    <w:rsid w:val="006541CF"/>
    <w:rsid w:val="00687456"/>
    <w:rsid w:val="00692860"/>
    <w:rsid w:val="00697546"/>
    <w:rsid w:val="006B4171"/>
    <w:rsid w:val="0072123E"/>
    <w:rsid w:val="00734B65"/>
    <w:rsid w:val="007433BC"/>
    <w:rsid w:val="007467F4"/>
    <w:rsid w:val="00755FA0"/>
    <w:rsid w:val="00760C48"/>
    <w:rsid w:val="007A2F6E"/>
    <w:rsid w:val="007F4FB2"/>
    <w:rsid w:val="008012B7"/>
    <w:rsid w:val="00805BB1"/>
    <w:rsid w:val="00822308"/>
    <w:rsid w:val="00840C09"/>
    <w:rsid w:val="00851547"/>
    <w:rsid w:val="008625CC"/>
    <w:rsid w:val="0087332A"/>
    <w:rsid w:val="0088476F"/>
    <w:rsid w:val="008C0DB1"/>
    <w:rsid w:val="008D6FAE"/>
    <w:rsid w:val="008E03B4"/>
    <w:rsid w:val="008E2F4A"/>
    <w:rsid w:val="00906117"/>
    <w:rsid w:val="00923436"/>
    <w:rsid w:val="0098479C"/>
    <w:rsid w:val="00990ABE"/>
    <w:rsid w:val="009A0036"/>
    <w:rsid w:val="009C1A93"/>
    <w:rsid w:val="009F6A62"/>
    <w:rsid w:val="00A05E09"/>
    <w:rsid w:val="00A10D75"/>
    <w:rsid w:val="00A21946"/>
    <w:rsid w:val="00A2310A"/>
    <w:rsid w:val="00A317A4"/>
    <w:rsid w:val="00A33E8F"/>
    <w:rsid w:val="00A54E64"/>
    <w:rsid w:val="00A66D67"/>
    <w:rsid w:val="00A75C97"/>
    <w:rsid w:val="00A86B45"/>
    <w:rsid w:val="00AB28D3"/>
    <w:rsid w:val="00AE6AAE"/>
    <w:rsid w:val="00B010C3"/>
    <w:rsid w:val="00B2134E"/>
    <w:rsid w:val="00B26325"/>
    <w:rsid w:val="00B673B9"/>
    <w:rsid w:val="00B962D0"/>
    <w:rsid w:val="00BB3D83"/>
    <w:rsid w:val="00BD27B6"/>
    <w:rsid w:val="00C6339D"/>
    <w:rsid w:val="00C64184"/>
    <w:rsid w:val="00CA318B"/>
    <w:rsid w:val="00CD21A8"/>
    <w:rsid w:val="00D62169"/>
    <w:rsid w:val="00DD665A"/>
    <w:rsid w:val="00DF45FE"/>
    <w:rsid w:val="00E17425"/>
    <w:rsid w:val="00E461B4"/>
    <w:rsid w:val="00E6508B"/>
    <w:rsid w:val="00E6747F"/>
    <w:rsid w:val="00EB003E"/>
    <w:rsid w:val="00EB438E"/>
    <w:rsid w:val="00EF260F"/>
    <w:rsid w:val="00EF64D5"/>
    <w:rsid w:val="00F11792"/>
    <w:rsid w:val="00F24843"/>
    <w:rsid w:val="00F61334"/>
    <w:rsid w:val="00F8725F"/>
    <w:rsid w:val="00FE556E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ACEA2A4"/>
  <w15:chartTrackingRefBased/>
  <w15:docId w15:val="{DCC6E517-86F5-49F1-88D9-B0D9236D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BC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FA0"/>
  </w:style>
  <w:style w:type="paragraph" w:styleId="Footer">
    <w:name w:val="footer"/>
    <w:basedOn w:val="Normal"/>
    <w:link w:val="Foot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FA0"/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2E5AA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2E5AA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bullet">
    <w:name w:val="bullet"/>
    <w:basedOn w:val="Normal"/>
    <w:qFormat/>
    <w:rsid w:val="002E5AAA"/>
    <w:pPr>
      <w:numPr>
        <w:numId w:val="1"/>
      </w:num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2E5AAA"/>
    <w:pPr>
      <w:spacing w:before="120" w:after="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2E5AAA"/>
    <w:rPr>
      <w:rFonts w:ascii="Verdana" w:eastAsia="MS Mincho" w:hAnsi="Verdana" w:cs="Times New Roman"/>
      <w:i/>
      <w:sz w:val="24"/>
      <w:szCs w:val="20"/>
      <w:lang w:val="ro-RO"/>
    </w:rPr>
  </w:style>
  <w:style w:type="paragraph" w:customStyle="1" w:styleId="Default">
    <w:name w:val="Default"/>
    <w:rsid w:val="005775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45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GABRIEL IONICA</dc:creator>
  <cp:keywords/>
  <dc:description/>
  <cp:lastModifiedBy>PAUL-AURELIAN SANDU</cp:lastModifiedBy>
  <cp:revision>6</cp:revision>
  <dcterms:created xsi:type="dcterms:W3CDTF">2023-10-12T12:05:00Z</dcterms:created>
  <dcterms:modified xsi:type="dcterms:W3CDTF">2023-11-15T11:44:00Z</dcterms:modified>
</cp:coreProperties>
</file>